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17" w:rsidRPr="003C026E" w:rsidRDefault="009C2F17" w:rsidP="003C026E">
      <w:pPr>
        <w:spacing w:after="0" w:line="240" w:lineRule="auto"/>
        <w:jc w:val="both"/>
        <w:rPr>
          <w:b/>
        </w:rPr>
      </w:pPr>
      <w:r w:rsidRPr="003C026E">
        <w:rPr>
          <w:b/>
        </w:rPr>
        <w:t>Как справляться с упрямыми детьми?</w:t>
      </w:r>
    </w:p>
    <w:p w:rsidR="009C2F17" w:rsidRDefault="009C2F17" w:rsidP="003C026E">
      <w:pPr>
        <w:spacing w:after="0" w:line="240" w:lineRule="auto"/>
        <w:jc w:val="both"/>
      </w:pPr>
    </w:p>
    <w:p w:rsidR="009C2F17" w:rsidRDefault="009C2F17" w:rsidP="003C026E">
      <w:pPr>
        <w:spacing w:after="0" w:line="240" w:lineRule="auto"/>
        <w:jc w:val="both"/>
      </w:pPr>
      <w:r>
        <w:t xml:space="preserve"> Детям присущи все типы личностей, и темперамент каждого ребенка строго индивидуален. Некоторым родителям достаются спокойные, мирные и покладистые дети, в то время как другим достаются дети, которые по всему дому сеют хаос и беспорядок. Справляться со своенравными детьми не всегда просто. Найти способ бороться с упрямыми детьми достаточно сложно, но вот несколько советов, которые помогут их немного успокоить:</w:t>
      </w:r>
    </w:p>
    <w:p w:rsidR="009C2F17" w:rsidRDefault="009C2F17" w:rsidP="003C026E">
      <w:pPr>
        <w:spacing w:after="0" w:line="240" w:lineRule="auto"/>
        <w:jc w:val="both"/>
      </w:pPr>
    </w:p>
    <w:p w:rsidR="009C2F17" w:rsidRDefault="009C2F17" w:rsidP="003C026E">
      <w:pPr>
        <w:spacing w:after="0" w:line="240" w:lineRule="auto"/>
        <w:jc w:val="both"/>
      </w:pPr>
      <w:r>
        <w:t>- Научитесь говорить "нет" и говорите это всерьез.</w:t>
      </w:r>
    </w:p>
    <w:p w:rsidR="009C2F17" w:rsidRDefault="009C2F17" w:rsidP="003C026E">
      <w:pPr>
        <w:spacing w:after="0" w:line="240" w:lineRule="auto"/>
        <w:jc w:val="both"/>
      </w:pPr>
    </w:p>
    <w:p w:rsidR="009C2F17" w:rsidRDefault="009C2F17" w:rsidP="003C026E">
      <w:pPr>
        <w:spacing w:after="0" w:line="240" w:lineRule="auto"/>
        <w:jc w:val="both"/>
      </w:pPr>
      <w:r>
        <w:t>Это может быть самым сложным, но умение отказывать своим детям является важной составляющей мира в доме. Упрямые дети могут с легкостью действовать на нервы своим родителям, и иногда кажется намного проще сдаться и уступить, нежели придерживаться своего мнения. Но будучи твердым в своем решении, вы сможете установить определенные границы для упрямых детей, которые они должны уважать. Однако проявите ум и последуйте нашему следующему совету.</w:t>
      </w:r>
    </w:p>
    <w:p w:rsidR="009C2F17" w:rsidRDefault="009C2F17" w:rsidP="003C026E">
      <w:pPr>
        <w:spacing w:after="0" w:line="240" w:lineRule="auto"/>
        <w:jc w:val="both"/>
      </w:pPr>
    </w:p>
    <w:p w:rsidR="009C2F17" w:rsidRDefault="009C2F17" w:rsidP="003C026E">
      <w:pPr>
        <w:spacing w:after="0" w:line="240" w:lineRule="auto"/>
        <w:jc w:val="both"/>
      </w:pPr>
      <w:r>
        <w:t>- Сохраните энергию для более масштабной борьбы с ребенком.</w:t>
      </w:r>
    </w:p>
    <w:p w:rsidR="009C2F17" w:rsidRDefault="009C2F17" w:rsidP="003C026E">
      <w:pPr>
        <w:spacing w:after="0" w:line="240" w:lineRule="auto"/>
        <w:jc w:val="both"/>
      </w:pPr>
    </w:p>
    <w:p w:rsidR="009C2F17" w:rsidRDefault="009C2F17" w:rsidP="003C026E">
      <w:pPr>
        <w:spacing w:after="0" w:line="240" w:lineRule="auto"/>
        <w:jc w:val="both"/>
      </w:pPr>
      <w:r>
        <w:t xml:space="preserve">Вследствие того, что справляться с полным сил ребенком может оказаться утомительным, приберегите свою энергию для более важных ситуаций, не обращая внимания на мелочи. Ничего страшного, если ваш ребенок не хочет </w:t>
      </w:r>
      <w:proofErr w:type="gramStart"/>
      <w:r>
        <w:t>одевать</w:t>
      </w:r>
      <w:proofErr w:type="gramEnd"/>
      <w:r>
        <w:t xml:space="preserve"> ту одежду, которую вы для него подобрали. Пусть он сам выбирает повседневную одежду, даже если ее предметы не сочетаются друг с другом. Однако важной является ситуация, если ваш ребенок хочет воспользоваться острыми ножницами или предпочитает перебегать дорогу, вместо того чтобы держать вас за руку на перекрестках. В таких случаях придерживайтесь своего мнения: «нет» - значит «нет».</w:t>
      </w:r>
    </w:p>
    <w:p w:rsidR="009C2F17" w:rsidRDefault="009C2F17" w:rsidP="003C026E">
      <w:pPr>
        <w:spacing w:after="0" w:line="240" w:lineRule="auto"/>
        <w:jc w:val="both"/>
      </w:pPr>
    </w:p>
    <w:p w:rsidR="009C2F17" w:rsidRDefault="009C2F17" w:rsidP="003C026E">
      <w:pPr>
        <w:spacing w:after="0" w:line="240" w:lineRule="auto"/>
        <w:jc w:val="both"/>
      </w:pPr>
      <w:r>
        <w:t>- Подбирайте большие места с открытым пространством.</w:t>
      </w:r>
    </w:p>
    <w:p w:rsidR="009C2F17" w:rsidRDefault="009C2F17" w:rsidP="003C026E">
      <w:pPr>
        <w:spacing w:after="0" w:line="240" w:lineRule="auto"/>
        <w:jc w:val="both"/>
      </w:pPr>
    </w:p>
    <w:p w:rsidR="009C2F17" w:rsidRDefault="009C2F17" w:rsidP="003C026E">
      <w:pPr>
        <w:spacing w:after="0" w:line="240" w:lineRule="auto"/>
        <w:jc w:val="both"/>
      </w:pPr>
      <w:r>
        <w:t xml:space="preserve">Большую часть времени у упрямых детей </w:t>
      </w:r>
      <w:proofErr w:type="gramStart"/>
      <w:r>
        <w:t>очень много</w:t>
      </w:r>
      <w:proofErr w:type="gramEnd"/>
      <w:r>
        <w:t xml:space="preserve"> свободной энергии. Они могут очень вас утомить, пока вы будете пытаться контролировать и перехитрить их. На самом деле, большинство детей с сильным темпераментом постоянно жалуются на рамки, в которые заключают их родители. Такие дети очень часто получают отказ. Подыщите места, например, большие парки, где ваши дети смогут свободно побегать и потратить всю сдерживаемую энергию. Позволив им побегать, поиграть и весело покричать, вы сможете заставить их в нужное время внимательно послушать и вести себя подобающе.</w:t>
      </w:r>
    </w:p>
    <w:p w:rsidR="009C2F17" w:rsidRDefault="009C2F17" w:rsidP="003C026E">
      <w:pPr>
        <w:spacing w:after="0" w:line="240" w:lineRule="auto"/>
        <w:jc w:val="both"/>
      </w:pPr>
    </w:p>
    <w:p w:rsidR="009C2F17" w:rsidRDefault="009C2F17" w:rsidP="003C026E">
      <w:pPr>
        <w:spacing w:after="0" w:line="240" w:lineRule="auto"/>
        <w:jc w:val="both"/>
      </w:pPr>
      <w:r>
        <w:t>- Предоставляйте две альтернативы, не более.</w:t>
      </w:r>
    </w:p>
    <w:p w:rsidR="009C2F17" w:rsidRDefault="009C2F17" w:rsidP="003C026E">
      <w:pPr>
        <w:spacing w:after="0" w:line="240" w:lineRule="auto"/>
        <w:jc w:val="both"/>
      </w:pPr>
    </w:p>
    <w:p w:rsidR="009C2F17" w:rsidRDefault="009C2F17" w:rsidP="003C026E">
      <w:pPr>
        <w:spacing w:after="0" w:line="240" w:lineRule="auto"/>
        <w:jc w:val="both"/>
      </w:pPr>
      <w:r>
        <w:t xml:space="preserve">Вследствие того, что постоянный контроль, приказы и наставления о том, что нужно делать, - то, чего не выносят упрямые дети (и чему они зачастую подвергаются), предоставление альтернативы может сгладить споры. </w:t>
      </w:r>
      <w:proofErr w:type="gramStart"/>
      <w:r>
        <w:t>Они могут сами выбрать, какую закуску им хочется, какая одежда им подходит, какая игрушка им больше нравится.</w:t>
      </w:r>
      <w:proofErr w:type="gramEnd"/>
      <w:r>
        <w:t xml:space="preserve"> Они будут рады предоставленному им выбору в их решении. Никогда не предлагайте им более двух альтернатив, чтобы им было не сложно выбирать. Либо то, либо другое, ничего более.</w:t>
      </w:r>
    </w:p>
    <w:p w:rsidR="009C2F17" w:rsidRDefault="009C2F17" w:rsidP="003C026E">
      <w:pPr>
        <w:spacing w:after="0" w:line="240" w:lineRule="auto"/>
        <w:jc w:val="both"/>
      </w:pPr>
    </w:p>
    <w:p w:rsidR="009C2F17" w:rsidRDefault="009C2F17" w:rsidP="003C026E">
      <w:pPr>
        <w:spacing w:after="0" w:line="240" w:lineRule="auto"/>
        <w:jc w:val="both"/>
      </w:pPr>
      <w:r>
        <w:t>- Забирайте деньги и уходите.</w:t>
      </w:r>
    </w:p>
    <w:p w:rsidR="009C2F17" w:rsidRDefault="009C2F17" w:rsidP="003C026E">
      <w:pPr>
        <w:spacing w:after="0" w:line="240" w:lineRule="auto"/>
        <w:jc w:val="both"/>
      </w:pPr>
    </w:p>
    <w:p w:rsidR="009C2F17" w:rsidRDefault="009C2F17" w:rsidP="003C026E">
      <w:pPr>
        <w:spacing w:after="0" w:line="240" w:lineRule="auto"/>
        <w:jc w:val="both"/>
      </w:pPr>
      <w:r>
        <w:t xml:space="preserve">По определенной причине, наиболее распространенным местом, где дети предпочитают вести себя неподобающе и предаваться вспышкам гнева, являются магазины. Для многих родителей, ходящих по магазинам со своими упрямыми детьми, уже привычно, что все это заканчивается плачем и криком детей. Но </w:t>
      </w:r>
      <w:proofErr w:type="gramStart"/>
      <w:r>
        <w:t>все</w:t>
      </w:r>
      <w:proofErr w:type="gramEnd"/>
      <w:r>
        <w:t xml:space="preserve"> же делать покупки необходимо. При первых признаках плохого поведения, необходимо бросать все и немедленно покидать магазин. Дети быстро понимают, что в магазинах необходимо вести себя правильно, иначе у них больше не будет возможности пойти </w:t>
      </w:r>
      <w:r>
        <w:lastRenderedPageBreak/>
        <w:t xml:space="preserve">туда снова. Не волнуйтесь за то, что вы оставите тележку с покупками в магазине, сотрудники все разложат обратно по местам. Если вы неудобно себя чувствуете за случившееся, попросите прощения у сотрудников магазина - на выходе скажите им, где вы оставили тележку. Вам не придется объяснять причину своего поступка, потому что громко протестующий против того, чтобы покинуть магазин, ребенок даст им понять. </w:t>
      </w:r>
    </w:p>
    <w:p w:rsidR="009C2F17" w:rsidRDefault="009C2F17" w:rsidP="003C026E">
      <w:pPr>
        <w:spacing w:after="0" w:line="240" w:lineRule="auto"/>
        <w:jc w:val="both"/>
      </w:pPr>
    </w:p>
    <w:p w:rsidR="009C2F17" w:rsidRDefault="009C2F17" w:rsidP="003C026E">
      <w:pPr>
        <w:spacing w:after="0" w:line="240" w:lineRule="auto"/>
        <w:jc w:val="both"/>
      </w:pPr>
      <w:r>
        <w:t xml:space="preserve">В конечном итоге, иногда все сводится к тому, что подходит вам и вашей семье. Не бывает идеальных решений. Все предложенные советы и рекомендации призваны помочь лишь в общих случаях, а не в конкретных ситуациях. Проявите свои лучшие качества, вдохните </w:t>
      </w:r>
      <w:proofErr w:type="gramStart"/>
      <w:r>
        <w:t>поглубже</w:t>
      </w:r>
      <w:proofErr w:type="gramEnd"/>
      <w:r>
        <w:t>, и улыбайтесь тогда, когда вам хочется кричать. В случае чего, продолжайте говорить себе, что ваш ребенок вырастет и преодолеет свое поведение и уже в детском саду начнет проявлять лидерские качества.</w:t>
      </w:r>
    </w:p>
    <w:p w:rsidR="009C2F17" w:rsidRDefault="009C2F17" w:rsidP="003C026E">
      <w:pPr>
        <w:spacing w:after="0" w:line="240" w:lineRule="auto"/>
        <w:jc w:val="both"/>
      </w:pPr>
    </w:p>
    <w:p w:rsidR="000A589F" w:rsidRDefault="000A589F" w:rsidP="003C026E">
      <w:pPr>
        <w:spacing w:after="0" w:line="240" w:lineRule="auto"/>
        <w:jc w:val="both"/>
      </w:pPr>
    </w:p>
    <w:sectPr w:rsidR="000A589F" w:rsidSect="000A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2F17"/>
    <w:rsid w:val="000A589F"/>
    <w:rsid w:val="003C026E"/>
    <w:rsid w:val="009C2F17"/>
    <w:rsid w:val="00C3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Znobin</dc:creator>
  <cp:keywords/>
  <dc:description/>
  <cp:lastModifiedBy>Znobin</cp:lastModifiedBy>
  <cp:revision>1</cp:revision>
  <dcterms:created xsi:type="dcterms:W3CDTF">2010-11-30T10:26:00Z</dcterms:created>
  <dcterms:modified xsi:type="dcterms:W3CDTF">2010-11-30T10:51:00Z</dcterms:modified>
</cp:coreProperties>
</file>